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F38FB" w14:textId="77777777" w:rsidR="005E7DCA" w:rsidRPr="00270706" w:rsidRDefault="005E7DCA" w:rsidP="005E7DCA">
      <w:pPr>
        <w:pStyle w:val="Style3"/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270706">
        <w:rPr>
          <w:b/>
          <w:sz w:val="28"/>
          <w:szCs w:val="28"/>
        </w:rPr>
        <w:t>Проектировки основных параметров бюджета района, а также предложения по обеспечению его сбалансированности в очередном финансовом году и плановом периоде.</w:t>
      </w:r>
    </w:p>
    <w:p w14:paraId="0B89BD6B" w14:textId="77777777" w:rsidR="005E7DCA" w:rsidRPr="00270706" w:rsidRDefault="005E7DCA" w:rsidP="005E7DCA">
      <w:pPr>
        <w:pStyle w:val="Style3"/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14:paraId="3E34693E" w14:textId="726F7A7A" w:rsidR="005E7DCA" w:rsidRPr="00270706" w:rsidRDefault="005E7DC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06">
        <w:rPr>
          <w:rFonts w:ascii="Times New Roman" w:hAnsi="Times New Roman" w:cs="Times New Roman"/>
          <w:sz w:val="28"/>
          <w:szCs w:val="28"/>
        </w:rPr>
        <w:t>Согласно пункту 1</w:t>
      </w:r>
      <w:r w:rsidR="00270706" w:rsidRPr="00270706">
        <w:rPr>
          <w:rFonts w:ascii="Times New Roman" w:hAnsi="Times New Roman" w:cs="Times New Roman"/>
          <w:sz w:val="28"/>
          <w:szCs w:val="28"/>
        </w:rPr>
        <w:t>7</w:t>
      </w:r>
      <w:r w:rsidRPr="00270706">
        <w:rPr>
          <w:rFonts w:ascii="Times New Roman" w:hAnsi="Times New Roman" w:cs="Times New Roman"/>
          <w:sz w:val="28"/>
          <w:szCs w:val="28"/>
        </w:rPr>
        <w:t xml:space="preserve"> графика подготовки и рассмотрения документов и материалов, разрабатываемых при составлении проекта решения о бюджете Ханты-Мансийского района</w:t>
      </w:r>
      <w:r w:rsidR="007E1D6A" w:rsidRPr="00270706">
        <w:rPr>
          <w:rFonts w:ascii="Times New Roman" w:hAnsi="Times New Roman" w:cs="Times New Roman"/>
          <w:sz w:val="28"/>
          <w:szCs w:val="28"/>
        </w:rPr>
        <w:t>, у</w:t>
      </w:r>
      <w:r w:rsidR="003841BE" w:rsidRPr="00270706">
        <w:rPr>
          <w:rFonts w:ascii="Times New Roman" w:hAnsi="Times New Roman" w:cs="Times New Roman"/>
          <w:sz w:val="28"/>
          <w:szCs w:val="28"/>
        </w:rPr>
        <w:t xml:space="preserve">твержденного постановлением </w:t>
      </w:r>
      <w:r w:rsidR="00270706" w:rsidRPr="00270706">
        <w:rPr>
          <w:rFonts w:ascii="Times New Roman" w:hAnsi="Times New Roman" w:cs="Times New Roman"/>
          <w:sz w:val="28"/>
          <w:szCs w:val="28"/>
        </w:rPr>
        <w:t>А</w:t>
      </w:r>
      <w:r w:rsidR="003841BE" w:rsidRPr="00270706">
        <w:rPr>
          <w:rFonts w:ascii="Times New Roman" w:hAnsi="Times New Roman" w:cs="Times New Roman"/>
          <w:sz w:val="28"/>
          <w:szCs w:val="28"/>
        </w:rPr>
        <w:t>дминистрации Ханты-Мансий</w:t>
      </w:r>
      <w:r w:rsidR="009658B7" w:rsidRPr="00270706">
        <w:rPr>
          <w:rFonts w:ascii="Times New Roman" w:hAnsi="Times New Roman" w:cs="Times New Roman"/>
          <w:sz w:val="28"/>
          <w:szCs w:val="28"/>
        </w:rPr>
        <w:t>с</w:t>
      </w:r>
      <w:r w:rsidR="003841BE" w:rsidRPr="00270706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9658B7" w:rsidRPr="00270706">
        <w:rPr>
          <w:rFonts w:ascii="Times New Roman" w:hAnsi="Times New Roman" w:cs="Times New Roman"/>
          <w:sz w:val="28"/>
          <w:szCs w:val="28"/>
        </w:rPr>
        <w:t>от 24.07.2018 № 211,</w:t>
      </w:r>
      <w:r w:rsidRPr="00270706">
        <w:rPr>
          <w:rFonts w:ascii="Times New Roman" w:hAnsi="Times New Roman" w:cs="Times New Roman"/>
          <w:sz w:val="28"/>
          <w:szCs w:val="28"/>
        </w:rPr>
        <w:t xml:space="preserve"> комитет по финансам представляет на рассмотрение бюджетной комиссии проектировки основных параметров бюджета района, а также предложения по обеспечению его сбалансированности в очередном финансовом году и плановом периоде. Основные параметры бюджета Ханты-Мансийского района </w:t>
      </w:r>
      <w:r w:rsidR="007F7967">
        <w:rPr>
          <w:rFonts w:ascii="Times New Roman" w:hAnsi="Times New Roman" w:cs="Times New Roman"/>
          <w:sz w:val="28"/>
          <w:szCs w:val="28"/>
        </w:rPr>
        <w:t>(далее - район)</w:t>
      </w:r>
      <w:r w:rsidRPr="00270706">
        <w:rPr>
          <w:rFonts w:ascii="Times New Roman" w:hAnsi="Times New Roman" w:cs="Times New Roman"/>
          <w:sz w:val="28"/>
          <w:szCs w:val="28"/>
        </w:rPr>
        <w:br/>
        <w:t>на предстоящую трёхлетку рассчитаны исходя из действующих условий базового варианта прогноза социально-экономического развития на 202</w:t>
      </w:r>
      <w:r w:rsidR="00270706" w:rsidRPr="00270706">
        <w:rPr>
          <w:rFonts w:ascii="Times New Roman" w:hAnsi="Times New Roman" w:cs="Times New Roman"/>
          <w:sz w:val="28"/>
          <w:szCs w:val="28"/>
        </w:rPr>
        <w:t>6</w:t>
      </w:r>
      <w:r w:rsidRPr="0027070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70706" w:rsidRPr="00270706">
        <w:rPr>
          <w:rFonts w:ascii="Times New Roman" w:hAnsi="Times New Roman" w:cs="Times New Roman"/>
          <w:sz w:val="28"/>
          <w:szCs w:val="28"/>
        </w:rPr>
        <w:t>7</w:t>
      </w:r>
      <w:r w:rsidRPr="00270706">
        <w:rPr>
          <w:rFonts w:ascii="Times New Roman" w:hAnsi="Times New Roman" w:cs="Times New Roman"/>
          <w:sz w:val="28"/>
          <w:szCs w:val="28"/>
        </w:rPr>
        <w:t xml:space="preserve"> – 202</w:t>
      </w:r>
      <w:r w:rsidR="00270706" w:rsidRPr="00270706">
        <w:rPr>
          <w:rFonts w:ascii="Times New Roman" w:hAnsi="Times New Roman" w:cs="Times New Roman"/>
          <w:sz w:val="28"/>
          <w:szCs w:val="28"/>
        </w:rPr>
        <w:t>8</w:t>
      </w:r>
      <w:r w:rsidRPr="0027070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1BA8FAEF" w14:textId="77777777" w:rsidR="00E11B8E" w:rsidRDefault="00E11B8E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221B9F" w14:textId="3EE2BE3D" w:rsidR="005E7DCA" w:rsidRPr="007F7967" w:rsidRDefault="005E7DC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67">
        <w:rPr>
          <w:rFonts w:ascii="Times New Roman" w:hAnsi="Times New Roman" w:cs="Times New Roman"/>
          <w:sz w:val="28"/>
          <w:szCs w:val="28"/>
        </w:rPr>
        <w:t xml:space="preserve">Проектировки бюджета по доходам определены на основании прогноза доходов бюджета района на </w:t>
      </w:r>
      <w:r w:rsidR="009658B7" w:rsidRPr="007F7967">
        <w:rPr>
          <w:rFonts w:ascii="Times New Roman" w:hAnsi="Times New Roman" w:cs="Times New Roman"/>
          <w:sz w:val="28"/>
          <w:szCs w:val="28"/>
        </w:rPr>
        <w:t>рассматриваемый период</w:t>
      </w:r>
      <w:r w:rsidRPr="007F7967">
        <w:rPr>
          <w:rFonts w:ascii="Times New Roman" w:hAnsi="Times New Roman" w:cs="Times New Roman"/>
          <w:sz w:val="28"/>
          <w:szCs w:val="28"/>
        </w:rPr>
        <w:t>.</w:t>
      </w:r>
    </w:p>
    <w:p w14:paraId="624BED23" w14:textId="6290B29F" w:rsidR="0062739B" w:rsidRPr="006155A1" w:rsidRDefault="0062739B" w:rsidP="006273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967">
        <w:rPr>
          <w:rFonts w:ascii="Times New Roman" w:hAnsi="Times New Roman" w:cs="Times New Roman"/>
          <w:sz w:val="28"/>
          <w:szCs w:val="28"/>
        </w:rPr>
        <w:t>Налоговые и неналоговые доходы бюджета на 202</w:t>
      </w:r>
      <w:r w:rsidR="00617DF1">
        <w:rPr>
          <w:rFonts w:ascii="Times New Roman" w:hAnsi="Times New Roman" w:cs="Times New Roman"/>
          <w:sz w:val="28"/>
          <w:szCs w:val="28"/>
        </w:rPr>
        <w:t>6</w:t>
      </w:r>
      <w:r w:rsidRPr="007F796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17DF1">
        <w:rPr>
          <w:rFonts w:ascii="Times New Roman" w:hAnsi="Times New Roman" w:cs="Times New Roman"/>
          <w:sz w:val="28"/>
          <w:szCs w:val="28"/>
        </w:rPr>
        <w:t xml:space="preserve">спрогнозированы с </w:t>
      </w:r>
      <w:r w:rsidR="00022FDB">
        <w:rPr>
          <w:rFonts w:ascii="Times New Roman" w:hAnsi="Times New Roman" w:cs="Times New Roman"/>
          <w:sz w:val="28"/>
          <w:szCs w:val="28"/>
        </w:rPr>
        <w:t>ростом</w:t>
      </w:r>
      <w:r w:rsidRPr="00617DF1">
        <w:rPr>
          <w:rFonts w:ascii="Times New Roman" w:hAnsi="Times New Roman" w:cs="Times New Roman"/>
          <w:sz w:val="28"/>
          <w:szCs w:val="28"/>
        </w:rPr>
        <w:t xml:space="preserve"> относительно первоначального плана на 202</w:t>
      </w:r>
      <w:r w:rsidR="00617DF1" w:rsidRPr="00617DF1">
        <w:rPr>
          <w:rFonts w:ascii="Times New Roman" w:hAnsi="Times New Roman" w:cs="Times New Roman"/>
          <w:sz w:val="28"/>
          <w:szCs w:val="28"/>
        </w:rPr>
        <w:t xml:space="preserve">5 </w:t>
      </w:r>
      <w:r w:rsidRPr="00617DF1">
        <w:rPr>
          <w:rFonts w:ascii="Times New Roman" w:hAnsi="Times New Roman" w:cs="Times New Roman"/>
          <w:sz w:val="28"/>
          <w:szCs w:val="28"/>
        </w:rPr>
        <w:t xml:space="preserve">год на </w:t>
      </w:r>
      <w:r w:rsidR="00022FDB">
        <w:rPr>
          <w:rFonts w:ascii="Times New Roman" w:hAnsi="Times New Roman" w:cs="Times New Roman"/>
          <w:sz w:val="28"/>
          <w:szCs w:val="28"/>
        </w:rPr>
        <w:t>5,1</w:t>
      </w:r>
      <w:r w:rsidR="00EE30B8" w:rsidRPr="00617DF1">
        <w:rPr>
          <w:rFonts w:ascii="Times New Roman" w:hAnsi="Times New Roman" w:cs="Times New Roman"/>
          <w:sz w:val="28"/>
          <w:szCs w:val="28"/>
        </w:rPr>
        <w:t xml:space="preserve"> </w:t>
      </w:r>
      <w:r w:rsidRPr="00617DF1">
        <w:rPr>
          <w:rFonts w:ascii="Times New Roman" w:hAnsi="Times New Roman" w:cs="Times New Roman"/>
          <w:sz w:val="28"/>
          <w:szCs w:val="28"/>
        </w:rPr>
        <w:t xml:space="preserve">% </w:t>
      </w:r>
      <w:r w:rsidR="00022FDB">
        <w:rPr>
          <w:rFonts w:ascii="Times New Roman" w:hAnsi="Times New Roman" w:cs="Times New Roman"/>
          <w:sz w:val="28"/>
          <w:szCs w:val="28"/>
        </w:rPr>
        <w:t>(+116,6 млн. руб.)</w:t>
      </w:r>
      <w:r w:rsidR="00617DF1">
        <w:rPr>
          <w:rFonts w:ascii="Times New Roman" w:hAnsi="Times New Roman" w:cs="Times New Roman"/>
          <w:sz w:val="28"/>
          <w:szCs w:val="28"/>
        </w:rPr>
        <w:t xml:space="preserve">, безвозмездные поступления от других бюджетов </w:t>
      </w:r>
      <w:r w:rsidR="00022FDB">
        <w:rPr>
          <w:rFonts w:ascii="Times New Roman" w:hAnsi="Times New Roman" w:cs="Times New Roman"/>
          <w:sz w:val="28"/>
          <w:szCs w:val="28"/>
        </w:rPr>
        <w:t xml:space="preserve">(предварительные данные) </w:t>
      </w:r>
      <w:r w:rsidR="00DD3B39">
        <w:rPr>
          <w:rFonts w:ascii="Times New Roman" w:hAnsi="Times New Roman" w:cs="Times New Roman"/>
          <w:sz w:val="28"/>
          <w:szCs w:val="28"/>
        </w:rPr>
        <w:t>со снижением на 10,</w:t>
      </w:r>
      <w:r w:rsidR="00022FDB">
        <w:rPr>
          <w:rFonts w:ascii="Times New Roman" w:hAnsi="Times New Roman" w:cs="Times New Roman"/>
          <w:sz w:val="28"/>
          <w:szCs w:val="28"/>
        </w:rPr>
        <w:t>3</w:t>
      </w:r>
      <w:r w:rsidR="00DD3B39">
        <w:rPr>
          <w:rFonts w:ascii="Times New Roman" w:hAnsi="Times New Roman" w:cs="Times New Roman"/>
          <w:sz w:val="28"/>
          <w:szCs w:val="28"/>
        </w:rPr>
        <w:t>% (или 33</w:t>
      </w:r>
      <w:r w:rsidR="00022FDB">
        <w:rPr>
          <w:rFonts w:ascii="Times New Roman" w:hAnsi="Times New Roman" w:cs="Times New Roman"/>
          <w:sz w:val="28"/>
          <w:szCs w:val="28"/>
        </w:rPr>
        <w:t>7</w:t>
      </w:r>
      <w:r w:rsidR="00DD3B39">
        <w:rPr>
          <w:rFonts w:ascii="Times New Roman" w:hAnsi="Times New Roman" w:cs="Times New Roman"/>
          <w:sz w:val="28"/>
          <w:szCs w:val="28"/>
        </w:rPr>
        <w:t>,</w:t>
      </w:r>
      <w:r w:rsidR="00022FDB">
        <w:rPr>
          <w:rFonts w:ascii="Times New Roman" w:hAnsi="Times New Roman" w:cs="Times New Roman"/>
          <w:sz w:val="28"/>
          <w:szCs w:val="28"/>
        </w:rPr>
        <w:t>1</w:t>
      </w:r>
      <w:r w:rsidR="00DD3B39">
        <w:rPr>
          <w:rFonts w:ascii="Times New Roman" w:hAnsi="Times New Roman" w:cs="Times New Roman"/>
          <w:sz w:val="28"/>
          <w:szCs w:val="28"/>
        </w:rPr>
        <w:t xml:space="preserve"> млн.</w:t>
      </w:r>
      <w:r w:rsidR="00022FDB">
        <w:rPr>
          <w:rFonts w:ascii="Times New Roman" w:hAnsi="Times New Roman" w:cs="Times New Roman"/>
          <w:sz w:val="28"/>
          <w:szCs w:val="28"/>
        </w:rPr>
        <w:t xml:space="preserve"> </w:t>
      </w:r>
      <w:r w:rsidR="00DD3B39">
        <w:rPr>
          <w:rFonts w:ascii="Times New Roman" w:hAnsi="Times New Roman" w:cs="Times New Roman"/>
          <w:sz w:val="28"/>
          <w:szCs w:val="28"/>
        </w:rPr>
        <w:t>руб.)</w:t>
      </w:r>
      <w:r w:rsidRPr="00617DF1">
        <w:rPr>
          <w:rFonts w:ascii="Times New Roman" w:hAnsi="Times New Roman" w:cs="Times New Roman"/>
          <w:sz w:val="28"/>
          <w:szCs w:val="28"/>
        </w:rPr>
        <w:t>.</w:t>
      </w:r>
      <w:r w:rsidRPr="00617DF1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022FDB" w:rsidRPr="00022FDB">
        <w:rPr>
          <w:rFonts w:ascii="Times New Roman" w:hAnsi="Times New Roman" w:cs="Times New Roman"/>
          <w:sz w:val="28"/>
          <w:szCs w:val="28"/>
        </w:rPr>
        <w:t>Налоговые и неналоговые доходы</w:t>
      </w:r>
      <w:r w:rsidRPr="00022FDB">
        <w:rPr>
          <w:rFonts w:ascii="Times New Roman" w:hAnsi="Times New Roman" w:cs="Times New Roman"/>
          <w:sz w:val="28"/>
          <w:szCs w:val="28"/>
        </w:rPr>
        <w:t xml:space="preserve"> на плановый период </w:t>
      </w:r>
      <w:r w:rsidR="00617DF1" w:rsidRPr="00022FDB">
        <w:rPr>
          <w:rFonts w:ascii="Times New Roman" w:hAnsi="Times New Roman" w:cs="Times New Roman"/>
          <w:sz w:val="28"/>
          <w:szCs w:val="28"/>
        </w:rPr>
        <w:t xml:space="preserve">(2027-2028) </w:t>
      </w:r>
      <w:r w:rsidRPr="00022FDB">
        <w:rPr>
          <w:rFonts w:ascii="Times New Roman" w:hAnsi="Times New Roman" w:cs="Times New Roman"/>
          <w:sz w:val="28"/>
          <w:szCs w:val="28"/>
        </w:rPr>
        <w:t xml:space="preserve">спрогнозированы с ростом на </w:t>
      </w:r>
      <w:r w:rsidR="00022FDB" w:rsidRPr="00022FDB">
        <w:rPr>
          <w:rFonts w:ascii="Times New Roman" w:hAnsi="Times New Roman" w:cs="Times New Roman"/>
          <w:sz w:val="28"/>
          <w:szCs w:val="28"/>
        </w:rPr>
        <w:t>3,1</w:t>
      </w:r>
      <w:r w:rsidR="00EE30B8" w:rsidRPr="00022FDB">
        <w:rPr>
          <w:rFonts w:ascii="Times New Roman" w:hAnsi="Times New Roman" w:cs="Times New Roman"/>
          <w:sz w:val="28"/>
          <w:szCs w:val="28"/>
        </w:rPr>
        <w:t xml:space="preserve"> </w:t>
      </w:r>
      <w:r w:rsidRPr="00022FDB">
        <w:rPr>
          <w:rFonts w:ascii="Times New Roman" w:hAnsi="Times New Roman" w:cs="Times New Roman"/>
          <w:sz w:val="28"/>
          <w:szCs w:val="28"/>
        </w:rPr>
        <w:t>%</w:t>
      </w:r>
      <w:r w:rsidR="00E11B8E">
        <w:rPr>
          <w:rFonts w:ascii="Times New Roman" w:hAnsi="Times New Roman" w:cs="Times New Roman"/>
          <w:sz w:val="28"/>
          <w:szCs w:val="28"/>
        </w:rPr>
        <w:t xml:space="preserve"> на каждый </w:t>
      </w:r>
      <w:r w:rsidR="00E11B8E" w:rsidRPr="006155A1">
        <w:rPr>
          <w:rFonts w:ascii="Times New Roman" w:hAnsi="Times New Roman" w:cs="Times New Roman"/>
          <w:sz w:val="28"/>
          <w:szCs w:val="28"/>
        </w:rPr>
        <w:t xml:space="preserve">год планового периода, </w:t>
      </w:r>
      <w:r w:rsidR="00EE30B8" w:rsidRPr="006155A1">
        <w:rPr>
          <w:rFonts w:ascii="Times New Roman" w:hAnsi="Times New Roman" w:cs="Times New Roman"/>
          <w:sz w:val="28"/>
          <w:szCs w:val="28"/>
        </w:rPr>
        <w:t xml:space="preserve">относительно </w:t>
      </w:r>
      <w:r w:rsidR="00022FDB" w:rsidRPr="006155A1">
        <w:rPr>
          <w:rFonts w:ascii="Times New Roman" w:hAnsi="Times New Roman" w:cs="Times New Roman"/>
          <w:sz w:val="28"/>
          <w:szCs w:val="28"/>
        </w:rPr>
        <w:t>прогнозных значений</w:t>
      </w:r>
      <w:r w:rsidR="00EE30B8" w:rsidRPr="006155A1">
        <w:rPr>
          <w:rFonts w:ascii="Times New Roman" w:hAnsi="Times New Roman" w:cs="Times New Roman"/>
          <w:sz w:val="28"/>
          <w:szCs w:val="28"/>
        </w:rPr>
        <w:t xml:space="preserve"> на 202</w:t>
      </w:r>
      <w:r w:rsidR="00E11B8E" w:rsidRPr="006155A1">
        <w:rPr>
          <w:rFonts w:ascii="Times New Roman" w:hAnsi="Times New Roman" w:cs="Times New Roman"/>
          <w:sz w:val="28"/>
          <w:szCs w:val="28"/>
        </w:rPr>
        <w:t>6</w:t>
      </w:r>
      <w:r w:rsidR="00EE30B8" w:rsidRPr="006155A1">
        <w:rPr>
          <w:rFonts w:ascii="Times New Roman" w:hAnsi="Times New Roman" w:cs="Times New Roman"/>
          <w:sz w:val="28"/>
          <w:szCs w:val="28"/>
        </w:rPr>
        <w:t xml:space="preserve"> год</w:t>
      </w:r>
      <w:r w:rsidR="00022FDB" w:rsidRPr="006155A1">
        <w:rPr>
          <w:rFonts w:ascii="Times New Roman" w:hAnsi="Times New Roman" w:cs="Times New Roman"/>
          <w:sz w:val="28"/>
          <w:szCs w:val="28"/>
        </w:rPr>
        <w:t xml:space="preserve"> и 202</w:t>
      </w:r>
      <w:r w:rsidR="00E11B8E" w:rsidRPr="006155A1">
        <w:rPr>
          <w:rFonts w:ascii="Times New Roman" w:hAnsi="Times New Roman" w:cs="Times New Roman"/>
          <w:sz w:val="28"/>
          <w:szCs w:val="28"/>
        </w:rPr>
        <w:t>7</w:t>
      </w:r>
      <w:r w:rsidR="00022FDB" w:rsidRPr="006155A1">
        <w:rPr>
          <w:rFonts w:ascii="Times New Roman" w:hAnsi="Times New Roman" w:cs="Times New Roman"/>
          <w:sz w:val="28"/>
          <w:szCs w:val="28"/>
        </w:rPr>
        <w:t xml:space="preserve"> год</w:t>
      </w:r>
      <w:r w:rsidR="00E11B8E" w:rsidRPr="006155A1">
        <w:rPr>
          <w:rFonts w:ascii="Times New Roman" w:hAnsi="Times New Roman" w:cs="Times New Roman"/>
          <w:sz w:val="28"/>
          <w:szCs w:val="28"/>
        </w:rPr>
        <w:t>ы</w:t>
      </w:r>
      <w:r w:rsidRPr="006155A1">
        <w:rPr>
          <w:rFonts w:ascii="Times New Roman" w:hAnsi="Times New Roman" w:cs="Times New Roman"/>
          <w:sz w:val="28"/>
          <w:szCs w:val="28"/>
        </w:rPr>
        <w:t>.</w:t>
      </w:r>
    </w:p>
    <w:p w14:paraId="3C6D041A" w14:textId="3AA9DFB7" w:rsidR="009658B7" w:rsidRPr="007F7967" w:rsidRDefault="007F7967" w:rsidP="007F79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5A1">
        <w:rPr>
          <w:rFonts w:ascii="Times New Roman" w:hAnsi="Times New Roman" w:cs="Times New Roman"/>
          <w:sz w:val="28"/>
          <w:szCs w:val="28"/>
        </w:rPr>
        <w:t>Расчетные</w:t>
      </w:r>
      <w:r w:rsidR="0062739B" w:rsidRPr="006155A1">
        <w:rPr>
          <w:rFonts w:ascii="Times New Roman" w:hAnsi="Times New Roman" w:cs="Times New Roman"/>
          <w:sz w:val="28"/>
          <w:szCs w:val="28"/>
        </w:rPr>
        <w:t xml:space="preserve"> показатели по доходам бюджета Ханты-Мансийского района</w:t>
      </w:r>
      <w:r w:rsidR="009658B7" w:rsidRPr="006155A1">
        <w:rPr>
          <w:rFonts w:ascii="Times New Roman" w:hAnsi="Times New Roman" w:cs="Times New Roman"/>
          <w:sz w:val="28"/>
          <w:szCs w:val="28"/>
        </w:rPr>
        <w:t xml:space="preserve"> </w:t>
      </w:r>
      <w:r w:rsidR="00E11B8E" w:rsidRPr="006155A1">
        <w:rPr>
          <w:rFonts w:ascii="Times New Roman" w:hAnsi="Times New Roman" w:cs="Times New Roman"/>
          <w:sz w:val="28"/>
          <w:szCs w:val="28"/>
        </w:rPr>
        <w:t xml:space="preserve">сформированные главными администраторами доходов </w:t>
      </w:r>
      <w:r w:rsidR="009658B7" w:rsidRPr="006155A1">
        <w:rPr>
          <w:rFonts w:ascii="Times New Roman" w:hAnsi="Times New Roman" w:cs="Times New Roman"/>
          <w:sz w:val="28"/>
          <w:szCs w:val="28"/>
        </w:rPr>
        <w:t>сложились</w:t>
      </w:r>
      <w:r w:rsidR="009658B7" w:rsidRPr="007F7967">
        <w:rPr>
          <w:rFonts w:ascii="Times New Roman" w:hAnsi="Times New Roman" w:cs="Times New Roman"/>
          <w:sz w:val="28"/>
          <w:szCs w:val="28"/>
        </w:rPr>
        <w:t>:</w:t>
      </w:r>
    </w:p>
    <w:p w14:paraId="05154EFF" w14:textId="13F8AE7D" w:rsidR="009658B7" w:rsidRPr="007F7967" w:rsidRDefault="009658B7" w:rsidP="007F79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7967">
        <w:rPr>
          <w:rFonts w:ascii="Times New Roman" w:hAnsi="Times New Roman" w:cs="Times New Roman"/>
          <w:sz w:val="28"/>
          <w:szCs w:val="28"/>
        </w:rPr>
        <w:t>-</w:t>
      </w:r>
      <w:r w:rsidR="0062739B" w:rsidRPr="007F7967">
        <w:rPr>
          <w:rFonts w:ascii="Times New Roman" w:hAnsi="Times New Roman" w:cs="Times New Roman"/>
          <w:sz w:val="28"/>
          <w:szCs w:val="28"/>
        </w:rPr>
        <w:t xml:space="preserve"> на 2025 год </w:t>
      </w:r>
      <w:r w:rsidR="008454BE" w:rsidRPr="007F7967">
        <w:rPr>
          <w:rFonts w:ascii="Times New Roman" w:hAnsi="Times New Roman" w:cs="Times New Roman"/>
          <w:sz w:val="28"/>
          <w:szCs w:val="28"/>
        </w:rPr>
        <w:t>–</w:t>
      </w:r>
      <w:r w:rsidRPr="007F7967">
        <w:rPr>
          <w:rFonts w:ascii="Times New Roman" w:hAnsi="Times New Roman" w:cs="Times New Roman"/>
          <w:sz w:val="28"/>
          <w:szCs w:val="28"/>
        </w:rPr>
        <w:t xml:space="preserve"> </w:t>
      </w:r>
      <w:r w:rsidR="007F7967" w:rsidRPr="007F7967">
        <w:rPr>
          <w:rFonts w:ascii="Times New Roman" w:hAnsi="Times New Roman" w:cs="Times New Roman"/>
          <w:sz w:val="28"/>
          <w:szCs w:val="28"/>
        </w:rPr>
        <w:t>5</w:t>
      </w:r>
      <w:r w:rsidRPr="007F7967">
        <w:rPr>
          <w:rFonts w:ascii="Times New Roman" w:hAnsi="Times New Roman" w:cs="Times New Roman"/>
          <w:sz w:val="28"/>
          <w:szCs w:val="28"/>
        </w:rPr>
        <w:t xml:space="preserve"> млрд </w:t>
      </w:r>
      <w:r w:rsidR="007F7967" w:rsidRPr="007F7967">
        <w:rPr>
          <w:rFonts w:ascii="Times New Roman" w:hAnsi="Times New Roman" w:cs="Times New Roman"/>
          <w:sz w:val="28"/>
          <w:szCs w:val="28"/>
        </w:rPr>
        <w:t>332</w:t>
      </w:r>
      <w:r w:rsidRPr="007F7967">
        <w:rPr>
          <w:rFonts w:ascii="Times New Roman" w:hAnsi="Times New Roman" w:cs="Times New Roman"/>
          <w:sz w:val="28"/>
          <w:szCs w:val="28"/>
        </w:rPr>
        <w:t xml:space="preserve"> млн рублей;</w:t>
      </w:r>
    </w:p>
    <w:p w14:paraId="5C8624A1" w14:textId="743378DF" w:rsidR="009658B7" w:rsidRPr="007F7967" w:rsidRDefault="009658B7" w:rsidP="007F79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7967">
        <w:rPr>
          <w:rFonts w:ascii="Times New Roman" w:hAnsi="Times New Roman" w:cs="Times New Roman"/>
          <w:sz w:val="28"/>
          <w:szCs w:val="28"/>
        </w:rPr>
        <w:t>- на</w:t>
      </w:r>
      <w:r w:rsidR="0062739B" w:rsidRPr="007F7967">
        <w:rPr>
          <w:rFonts w:ascii="Times New Roman" w:hAnsi="Times New Roman" w:cs="Times New Roman"/>
          <w:sz w:val="28"/>
          <w:szCs w:val="28"/>
        </w:rPr>
        <w:t xml:space="preserve"> 2026</w:t>
      </w:r>
      <w:r w:rsidRPr="007F7967">
        <w:rPr>
          <w:rFonts w:ascii="Times New Roman" w:hAnsi="Times New Roman" w:cs="Times New Roman"/>
          <w:sz w:val="28"/>
          <w:szCs w:val="28"/>
        </w:rPr>
        <w:t xml:space="preserve"> год</w:t>
      </w:r>
      <w:r w:rsidR="0062739B" w:rsidRPr="007F7967">
        <w:rPr>
          <w:rFonts w:ascii="Times New Roman" w:hAnsi="Times New Roman" w:cs="Times New Roman"/>
          <w:sz w:val="28"/>
          <w:szCs w:val="28"/>
        </w:rPr>
        <w:t xml:space="preserve"> </w:t>
      </w:r>
      <w:r w:rsidR="008454BE" w:rsidRPr="007F7967">
        <w:rPr>
          <w:rFonts w:ascii="Times New Roman" w:hAnsi="Times New Roman" w:cs="Times New Roman"/>
          <w:sz w:val="28"/>
          <w:szCs w:val="28"/>
        </w:rPr>
        <w:t>–</w:t>
      </w:r>
      <w:r w:rsidRPr="007F7967">
        <w:rPr>
          <w:rFonts w:ascii="Times New Roman" w:hAnsi="Times New Roman" w:cs="Times New Roman"/>
          <w:sz w:val="28"/>
          <w:szCs w:val="28"/>
        </w:rPr>
        <w:t xml:space="preserve"> </w:t>
      </w:r>
      <w:r w:rsidR="007F7967" w:rsidRPr="007F7967">
        <w:rPr>
          <w:rFonts w:ascii="Times New Roman" w:hAnsi="Times New Roman" w:cs="Times New Roman"/>
          <w:sz w:val="28"/>
          <w:szCs w:val="28"/>
        </w:rPr>
        <w:t xml:space="preserve">5 </w:t>
      </w:r>
      <w:r w:rsidR="0062739B" w:rsidRPr="007F7967">
        <w:rPr>
          <w:rFonts w:ascii="Times New Roman" w:hAnsi="Times New Roman" w:cs="Times New Roman"/>
          <w:sz w:val="28"/>
          <w:szCs w:val="28"/>
        </w:rPr>
        <w:t xml:space="preserve">млрд </w:t>
      </w:r>
      <w:r w:rsidR="007F7967" w:rsidRPr="007F7967">
        <w:rPr>
          <w:rFonts w:ascii="Times New Roman" w:hAnsi="Times New Roman" w:cs="Times New Roman"/>
          <w:sz w:val="28"/>
          <w:szCs w:val="28"/>
        </w:rPr>
        <w:t>878</w:t>
      </w:r>
      <w:r w:rsidR="0062739B" w:rsidRPr="007F7967">
        <w:rPr>
          <w:rFonts w:ascii="Times New Roman" w:hAnsi="Times New Roman" w:cs="Times New Roman"/>
          <w:sz w:val="28"/>
          <w:szCs w:val="28"/>
        </w:rPr>
        <w:t xml:space="preserve"> млн рублей</w:t>
      </w:r>
      <w:r w:rsidRPr="007F7967">
        <w:rPr>
          <w:rFonts w:ascii="Times New Roman" w:hAnsi="Times New Roman" w:cs="Times New Roman"/>
          <w:sz w:val="28"/>
          <w:szCs w:val="28"/>
        </w:rPr>
        <w:t>;</w:t>
      </w:r>
    </w:p>
    <w:p w14:paraId="3326605F" w14:textId="7BA78138" w:rsidR="0062739B" w:rsidRPr="007F7967" w:rsidRDefault="009658B7" w:rsidP="007F79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7967">
        <w:rPr>
          <w:rFonts w:ascii="Times New Roman" w:hAnsi="Times New Roman" w:cs="Times New Roman"/>
          <w:sz w:val="28"/>
          <w:szCs w:val="28"/>
        </w:rPr>
        <w:t xml:space="preserve">- на 2027 год </w:t>
      </w:r>
      <w:r w:rsidR="008454BE" w:rsidRPr="007F7967">
        <w:rPr>
          <w:rFonts w:ascii="Times New Roman" w:hAnsi="Times New Roman" w:cs="Times New Roman"/>
          <w:sz w:val="28"/>
          <w:szCs w:val="28"/>
        </w:rPr>
        <w:t>–</w:t>
      </w:r>
      <w:r w:rsidRPr="007F7967">
        <w:rPr>
          <w:rFonts w:ascii="Times New Roman" w:hAnsi="Times New Roman" w:cs="Times New Roman"/>
          <w:sz w:val="28"/>
          <w:szCs w:val="28"/>
        </w:rPr>
        <w:t xml:space="preserve"> </w:t>
      </w:r>
      <w:r w:rsidR="007F7967" w:rsidRPr="007F7967">
        <w:rPr>
          <w:rFonts w:ascii="Times New Roman" w:hAnsi="Times New Roman" w:cs="Times New Roman"/>
          <w:sz w:val="28"/>
          <w:szCs w:val="28"/>
        </w:rPr>
        <w:t>5</w:t>
      </w:r>
      <w:r w:rsidR="0062739B" w:rsidRPr="007F7967">
        <w:rPr>
          <w:rFonts w:ascii="Times New Roman" w:hAnsi="Times New Roman" w:cs="Times New Roman"/>
          <w:sz w:val="28"/>
          <w:szCs w:val="28"/>
        </w:rPr>
        <w:t> млрд 9</w:t>
      </w:r>
      <w:r w:rsidR="007F7967" w:rsidRPr="007F7967">
        <w:rPr>
          <w:rFonts w:ascii="Times New Roman" w:hAnsi="Times New Roman" w:cs="Times New Roman"/>
          <w:sz w:val="28"/>
          <w:szCs w:val="28"/>
        </w:rPr>
        <w:t>55</w:t>
      </w:r>
      <w:r w:rsidR="0062739B" w:rsidRPr="007F7967">
        <w:rPr>
          <w:rFonts w:ascii="Times New Roman" w:hAnsi="Times New Roman" w:cs="Times New Roman"/>
          <w:sz w:val="28"/>
          <w:szCs w:val="28"/>
        </w:rPr>
        <w:t xml:space="preserve"> млн рублей.</w:t>
      </w:r>
    </w:p>
    <w:p w14:paraId="3D1BD40D" w14:textId="6FA2DC3F" w:rsidR="007F7967" w:rsidRDefault="005E7DCA" w:rsidP="007F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06">
        <w:rPr>
          <w:rFonts w:ascii="Times New Roman" w:hAnsi="Times New Roman" w:cs="Times New Roman"/>
          <w:sz w:val="28"/>
          <w:szCs w:val="28"/>
        </w:rPr>
        <w:t>Проектировки бюджета по расходам рассчитаны с учетом предельного размера дефицита бюджета Ханты-Мансийского района, установленного статьей 92.1 Бюджетного кодекса Российской Федерации</w:t>
      </w:r>
      <w:r w:rsidR="009658B7" w:rsidRPr="00270706">
        <w:rPr>
          <w:rFonts w:ascii="Times New Roman" w:hAnsi="Times New Roman" w:cs="Times New Roman"/>
          <w:sz w:val="28"/>
          <w:szCs w:val="28"/>
        </w:rPr>
        <w:t xml:space="preserve"> (10 %)</w:t>
      </w:r>
      <w:r w:rsidRPr="00270706">
        <w:rPr>
          <w:rFonts w:ascii="Times New Roman" w:hAnsi="Times New Roman" w:cs="Times New Roman"/>
          <w:sz w:val="28"/>
          <w:szCs w:val="28"/>
        </w:rPr>
        <w:t>, предельного объема муниципальных заимствований, установленного статьей 106 Бюджетного кодекса Российской Федерации</w:t>
      </w:r>
      <w:r w:rsidR="00F86C44" w:rsidRPr="00270706">
        <w:rPr>
          <w:rFonts w:ascii="Times New Roman" w:hAnsi="Times New Roman" w:cs="Times New Roman"/>
          <w:sz w:val="28"/>
          <w:szCs w:val="28"/>
        </w:rPr>
        <w:t xml:space="preserve">, </w:t>
      </w:r>
      <w:r w:rsidRPr="00270706">
        <w:rPr>
          <w:rFonts w:ascii="Times New Roman" w:hAnsi="Times New Roman" w:cs="Times New Roman"/>
          <w:sz w:val="28"/>
          <w:szCs w:val="28"/>
        </w:rPr>
        <w:t>и объема муниципального долга Ханты-Мансийского района, в соответствии со статьей 107.1. Бюджетного кодекса Российской Федерации</w:t>
      </w:r>
      <w:r w:rsidR="00F86C44" w:rsidRPr="00270706">
        <w:rPr>
          <w:rFonts w:ascii="Times New Roman" w:hAnsi="Times New Roman" w:cs="Times New Roman"/>
          <w:sz w:val="28"/>
          <w:szCs w:val="28"/>
        </w:rPr>
        <w:t>.</w:t>
      </w:r>
    </w:p>
    <w:p w14:paraId="368376BB" w14:textId="77777777" w:rsidR="00022FDB" w:rsidRDefault="00022FDB" w:rsidP="007F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F24EF3" w14:textId="77777777" w:rsidR="00022FDB" w:rsidRDefault="00022FDB" w:rsidP="007F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CFA106" w14:textId="77777777" w:rsidR="00022FDB" w:rsidRDefault="00022FDB" w:rsidP="007F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108CCD" w14:textId="77777777" w:rsidR="00022FDB" w:rsidRPr="007F7967" w:rsidRDefault="00022FDB" w:rsidP="007F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275BA003" w14:textId="77777777" w:rsidR="00F86C44" w:rsidRPr="00270706" w:rsidRDefault="00F86C44" w:rsidP="005E7DCA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5C3C08F5" w14:textId="2F6095B2" w:rsidR="005E7DCA" w:rsidRPr="004F0304" w:rsidRDefault="005E7DCA" w:rsidP="005E7DCA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4F030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6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2109"/>
        <w:gridCol w:w="1809"/>
        <w:gridCol w:w="1809"/>
        <w:gridCol w:w="1809"/>
        <w:gridCol w:w="1809"/>
      </w:tblGrid>
      <w:tr w:rsidR="00270706" w:rsidRPr="00270706" w14:paraId="00B789CB" w14:textId="77777777" w:rsidTr="00617DF1">
        <w:trPr>
          <w:jc w:val="center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7A6C" w14:textId="77777777" w:rsidR="0029058A" w:rsidRPr="008454BE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Параметры бюджета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5D3" w14:textId="77777777" w:rsidR="0029058A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</w:t>
            </w:r>
            <w:r w:rsidR="004F0304"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  <w:p w14:paraId="63FCA84D" w14:textId="32835C89" w:rsidR="00022FDB" w:rsidRPr="008454BE" w:rsidRDefault="00022FD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РД (в ред. 626 от 11.06.2025)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256E" w14:textId="2DA6462D" w:rsidR="0029058A" w:rsidRPr="008454BE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</w:t>
            </w:r>
            <w:r w:rsidR="004F0304"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962B" w14:textId="2B8D41AA" w:rsidR="0029058A" w:rsidRPr="008454BE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</w:t>
            </w:r>
            <w:r w:rsidR="004F0304"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EC13" w14:textId="20C5C096" w:rsidR="0029058A" w:rsidRPr="008454BE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</w:t>
            </w:r>
            <w:r w:rsidR="004F0304"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  <w:r w:rsidRPr="008454B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</w:tr>
      <w:tr w:rsidR="007F7967" w:rsidRPr="00270706" w14:paraId="7711DA61" w14:textId="77777777" w:rsidTr="00617DF1">
        <w:trPr>
          <w:jc w:val="center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F203" w14:textId="77777777" w:rsidR="007F7967" w:rsidRPr="00617DF1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17DF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Доходы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2CA" w14:textId="7106DE63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5 779 876,2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A1896" w14:textId="466C614C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 </w:t>
            </w: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332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505,4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DFA02" w14:textId="46DD7102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5 878 329,1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D1A2B" w14:textId="38452FBF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5 954 721,2</w:t>
            </w:r>
          </w:p>
        </w:tc>
      </w:tr>
      <w:tr w:rsidR="007F7967" w:rsidRPr="00270706" w14:paraId="7DE6DC8A" w14:textId="77777777" w:rsidTr="00617DF1">
        <w:trPr>
          <w:jc w:val="center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418" w14:textId="07DCDE3E" w:rsidR="007F7967" w:rsidRPr="00617DF1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17DF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Налоговые и неналоговые доходы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569" w14:textId="1F68B611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2 390 701,8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D565" w14:textId="11EA1927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2 385 869,7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404" w14:textId="7163FE4C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2 460 064,7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C80" w14:textId="514579F1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2 536 456,8</w:t>
            </w:r>
          </w:p>
        </w:tc>
      </w:tr>
      <w:tr w:rsidR="00270706" w:rsidRPr="00270706" w14:paraId="09C25D6F" w14:textId="77777777" w:rsidTr="00617DF1">
        <w:trPr>
          <w:jc w:val="center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7A0" w14:textId="77777777" w:rsidR="0029058A" w:rsidRPr="00617DF1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17DF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Расходы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52D4" w14:textId="6A6A8FCB" w:rsidR="0029058A" w:rsidRPr="006155A1" w:rsidRDefault="004F030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155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6 785 886,0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1651" w14:textId="0E6FC33D" w:rsidR="0029058A" w:rsidRPr="006155A1" w:rsidRDefault="00901B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155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5 570 521,2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D2D" w14:textId="6010D26C" w:rsidR="0029058A" w:rsidRPr="00901BD2" w:rsidRDefault="00901B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01B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6 123 752,0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4977" w14:textId="7AC1A28C" w:rsidR="0029058A" w:rsidRPr="00901BD2" w:rsidRDefault="00901B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01B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6 207 783,3</w:t>
            </w:r>
          </w:p>
        </w:tc>
      </w:tr>
      <w:tr w:rsidR="007F7967" w:rsidRPr="00270706" w14:paraId="1F78499C" w14:textId="77777777" w:rsidTr="00617DF1">
        <w:trPr>
          <w:jc w:val="center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20E7" w14:textId="77777777" w:rsidR="007F7967" w:rsidRPr="00617DF1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17DF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Дефицит (допустимый БК РФ в 10%)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9F20" w14:textId="407019C5" w:rsidR="007F7967" w:rsidRPr="006155A1" w:rsidRDefault="00617DF1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155A1">
              <w:rPr>
                <w:rFonts w:ascii="Times New Roman" w:hAnsi="Times New Roman" w:cs="Times New Roman"/>
                <w:sz w:val="28"/>
                <w:szCs w:val="28"/>
              </w:rPr>
              <w:t>1 006 009,8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C86" w14:textId="44D2EB9D" w:rsidR="007F7967" w:rsidRPr="006155A1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238 015,8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A9C6" w14:textId="74ABD469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245 422,9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CEBF" w14:textId="57BB0C4A" w:rsidR="007F7967" w:rsidRPr="007F7967" w:rsidRDefault="007F7967" w:rsidP="007F796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79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253 062,1</w:t>
            </w:r>
          </w:p>
        </w:tc>
      </w:tr>
      <w:tr w:rsidR="00270706" w:rsidRPr="00270706" w14:paraId="37624BB8" w14:textId="77777777" w:rsidTr="00617DF1">
        <w:trPr>
          <w:jc w:val="center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9F71" w14:textId="77777777" w:rsidR="0029058A" w:rsidRPr="001F4E6F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F4E6F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Утверждено РД о бюджете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52B" w14:textId="77777777" w:rsidR="0029058A" w:rsidRPr="006155A1" w:rsidRDefault="0029058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D9D" w14:textId="13A76088" w:rsidR="0029058A" w:rsidRPr="006155A1" w:rsidRDefault="001F4E6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1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5 594 039,4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9886" w14:textId="7307DC41" w:rsidR="0029058A" w:rsidRPr="001F4E6F" w:rsidRDefault="001F4E6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F4E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5 997082,7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3A60" w14:textId="712FB4B6" w:rsidR="0029058A" w:rsidRPr="001F4E6F" w:rsidRDefault="001F4E6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F4E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5 997082,7</w:t>
            </w:r>
          </w:p>
        </w:tc>
      </w:tr>
    </w:tbl>
    <w:p w14:paraId="50FF9953" w14:textId="77777777" w:rsidR="005E7DCA" w:rsidRPr="00270706" w:rsidRDefault="005E7DC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99CDA1" w14:textId="519D2D6C" w:rsidR="005E7DCA" w:rsidRPr="00270706" w:rsidRDefault="005E7DC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06">
        <w:rPr>
          <w:rFonts w:ascii="Times New Roman" w:hAnsi="Times New Roman" w:cs="Times New Roman"/>
          <w:sz w:val="28"/>
          <w:szCs w:val="28"/>
        </w:rPr>
        <w:t>При формировани</w:t>
      </w:r>
      <w:r w:rsidR="0029058A" w:rsidRPr="00270706">
        <w:rPr>
          <w:rFonts w:ascii="Times New Roman" w:hAnsi="Times New Roman" w:cs="Times New Roman"/>
          <w:sz w:val="28"/>
          <w:szCs w:val="28"/>
        </w:rPr>
        <w:t>и</w:t>
      </w:r>
      <w:r w:rsidRPr="00270706">
        <w:rPr>
          <w:rFonts w:ascii="Times New Roman" w:hAnsi="Times New Roman" w:cs="Times New Roman"/>
          <w:sz w:val="28"/>
          <w:szCs w:val="28"/>
        </w:rPr>
        <w:t xml:space="preserve"> расходных обязательств бюджета</w:t>
      </w:r>
      <w:r w:rsidR="00270706" w:rsidRPr="00270706">
        <w:rPr>
          <w:rFonts w:ascii="Times New Roman" w:hAnsi="Times New Roman" w:cs="Times New Roman"/>
          <w:sz w:val="28"/>
          <w:szCs w:val="28"/>
        </w:rPr>
        <w:br/>
      </w:r>
      <w:r w:rsidRPr="00270706">
        <w:rPr>
          <w:rFonts w:ascii="Times New Roman" w:hAnsi="Times New Roman" w:cs="Times New Roman"/>
          <w:sz w:val="28"/>
          <w:szCs w:val="28"/>
        </w:rPr>
        <w:t>Ханты-Мансийского района в проектировках на 202</w:t>
      </w:r>
      <w:r w:rsidR="00270706" w:rsidRPr="00270706">
        <w:rPr>
          <w:rFonts w:ascii="Times New Roman" w:hAnsi="Times New Roman" w:cs="Times New Roman"/>
          <w:sz w:val="28"/>
          <w:szCs w:val="28"/>
        </w:rPr>
        <w:t>6</w:t>
      </w:r>
      <w:r w:rsidRPr="002707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70706" w:rsidRPr="00270706">
        <w:rPr>
          <w:rFonts w:ascii="Times New Roman" w:hAnsi="Times New Roman" w:cs="Times New Roman"/>
          <w:sz w:val="28"/>
          <w:szCs w:val="28"/>
        </w:rPr>
        <w:t>7</w:t>
      </w:r>
      <w:r w:rsidRPr="00270706">
        <w:rPr>
          <w:rFonts w:ascii="Times New Roman" w:hAnsi="Times New Roman" w:cs="Times New Roman"/>
          <w:sz w:val="28"/>
          <w:szCs w:val="28"/>
        </w:rPr>
        <w:t xml:space="preserve"> и 202</w:t>
      </w:r>
      <w:r w:rsidR="00270706" w:rsidRPr="00270706">
        <w:rPr>
          <w:rFonts w:ascii="Times New Roman" w:hAnsi="Times New Roman" w:cs="Times New Roman"/>
          <w:sz w:val="28"/>
          <w:szCs w:val="28"/>
        </w:rPr>
        <w:t>8</w:t>
      </w:r>
      <w:r w:rsidRPr="00270706">
        <w:rPr>
          <w:rFonts w:ascii="Times New Roman" w:hAnsi="Times New Roman" w:cs="Times New Roman"/>
          <w:sz w:val="28"/>
          <w:szCs w:val="28"/>
        </w:rPr>
        <w:t xml:space="preserve"> годов необходимо основывать</w:t>
      </w:r>
      <w:r w:rsidR="0029058A" w:rsidRPr="00270706">
        <w:rPr>
          <w:rFonts w:ascii="Times New Roman" w:hAnsi="Times New Roman" w:cs="Times New Roman"/>
          <w:sz w:val="28"/>
          <w:szCs w:val="28"/>
        </w:rPr>
        <w:t>ся</w:t>
      </w:r>
      <w:r w:rsidRPr="00270706">
        <w:rPr>
          <w:rFonts w:ascii="Times New Roman" w:hAnsi="Times New Roman" w:cs="Times New Roman"/>
          <w:sz w:val="28"/>
          <w:szCs w:val="28"/>
        </w:rPr>
        <w:t xml:space="preserve"> на следующих подходах: </w:t>
      </w:r>
    </w:p>
    <w:p w14:paraId="31726132" w14:textId="69203A2C" w:rsidR="005E7DCA" w:rsidRPr="001F4E6F" w:rsidRDefault="007E1D6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>1)</w:t>
      </w:r>
      <w:r w:rsidR="0029058A" w:rsidRPr="001F4E6F">
        <w:rPr>
          <w:rFonts w:ascii="Times New Roman" w:hAnsi="Times New Roman" w:cs="Times New Roman"/>
          <w:sz w:val="28"/>
          <w:szCs w:val="28"/>
        </w:rPr>
        <w:t xml:space="preserve"> </w:t>
      </w:r>
      <w:r w:rsidR="005E7DCA" w:rsidRPr="001F4E6F">
        <w:rPr>
          <w:rFonts w:ascii="Times New Roman" w:hAnsi="Times New Roman" w:cs="Times New Roman"/>
          <w:sz w:val="28"/>
          <w:szCs w:val="28"/>
        </w:rPr>
        <w:t>в качестве «базовых» по текущим расходам принимать бюджетные ассигнования, утвержденные решением Думы Ханты-Мансийского района от 1</w:t>
      </w:r>
      <w:r w:rsidR="001F4E6F" w:rsidRPr="001F4E6F">
        <w:rPr>
          <w:rFonts w:ascii="Times New Roman" w:hAnsi="Times New Roman" w:cs="Times New Roman"/>
          <w:sz w:val="28"/>
          <w:szCs w:val="28"/>
        </w:rPr>
        <w:t>8</w:t>
      </w:r>
      <w:r w:rsidR="0029058A" w:rsidRPr="001F4E6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E7DCA" w:rsidRPr="001F4E6F">
        <w:rPr>
          <w:rFonts w:ascii="Times New Roman" w:hAnsi="Times New Roman" w:cs="Times New Roman"/>
          <w:sz w:val="28"/>
          <w:szCs w:val="28"/>
        </w:rPr>
        <w:t>202</w:t>
      </w:r>
      <w:r w:rsidR="001F4E6F" w:rsidRPr="001F4E6F">
        <w:rPr>
          <w:rFonts w:ascii="Times New Roman" w:hAnsi="Times New Roman" w:cs="Times New Roman"/>
          <w:sz w:val="28"/>
          <w:szCs w:val="28"/>
        </w:rPr>
        <w:t>4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№ </w:t>
      </w:r>
      <w:r w:rsidR="001F4E6F" w:rsidRPr="001F4E6F">
        <w:rPr>
          <w:rFonts w:ascii="Times New Roman" w:hAnsi="Times New Roman" w:cs="Times New Roman"/>
          <w:sz w:val="28"/>
          <w:szCs w:val="28"/>
        </w:rPr>
        <w:t>556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«О бюджете Ханты-Мансийского района на 202</w:t>
      </w:r>
      <w:r w:rsidR="001F4E6F" w:rsidRPr="001F4E6F">
        <w:rPr>
          <w:rFonts w:ascii="Times New Roman" w:hAnsi="Times New Roman" w:cs="Times New Roman"/>
          <w:sz w:val="28"/>
          <w:szCs w:val="28"/>
        </w:rPr>
        <w:t>5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F4E6F" w:rsidRPr="001F4E6F">
        <w:rPr>
          <w:rFonts w:ascii="Times New Roman" w:hAnsi="Times New Roman" w:cs="Times New Roman"/>
          <w:sz w:val="28"/>
          <w:szCs w:val="28"/>
        </w:rPr>
        <w:t>6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и 202</w:t>
      </w:r>
      <w:r w:rsidR="001F4E6F" w:rsidRPr="001F4E6F">
        <w:rPr>
          <w:rFonts w:ascii="Times New Roman" w:hAnsi="Times New Roman" w:cs="Times New Roman"/>
          <w:sz w:val="28"/>
          <w:szCs w:val="28"/>
        </w:rPr>
        <w:t>7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годов» (в редакции от 1</w:t>
      </w:r>
      <w:r w:rsidR="001F4E6F" w:rsidRPr="001F4E6F">
        <w:rPr>
          <w:rFonts w:ascii="Times New Roman" w:hAnsi="Times New Roman" w:cs="Times New Roman"/>
          <w:sz w:val="28"/>
          <w:szCs w:val="28"/>
        </w:rPr>
        <w:t>1</w:t>
      </w:r>
      <w:r w:rsidR="005E7DCA" w:rsidRPr="001F4E6F">
        <w:rPr>
          <w:rFonts w:ascii="Times New Roman" w:hAnsi="Times New Roman" w:cs="Times New Roman"/>
          <w:sz w:val="28"/>
          <w:szCs w:val="28"/>
        </w:rPr>
        <w:t>.0</w:t>
      </w:r>
      <w:r w:rsidR="001F4E6F" w:rsidRPr="001F4E6F">
        <w:rPr>
          <w:rFonts w:ascii="Times New Roman" w:hAnsi="Times New Roman" w:cs="Times New Roman"/>
          <w:sz w:val="28"/>
          <w:szCs w:val="28"/>
        </w:rPr>
        <w:t>6</w:t>
      </w:r>
      <w:r w:rsidR="005E7DCA" w:rsidRPr="001F4E6F">
        <w:rPr>
          <w:rFonts w:ascii="Times New Roman" w:hAnsi="Times New Roman" w:cs="Times New Roman"/>
          <w:sz w:val="28"/>
          <w:szCs w:val="28"/>
        </w:rPr>
        <w:t>.202</w:t>
      </w:r>
      <w:r w:rsidR="001F4E6F" w:rsidRPr="001F4E6F">
        <w:rPr>
          <w:rFonts w:ascii="Times New Roman" w:hAnsi="Times New Roman" w:cs="Times New Roman"/>
          <w:sz w:val="28"/>
          <w:szCs w:val="28"/>
        </w:rPr>
        <w:t>5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№</w:t>
      </w:r>
      <w:r w:rsidR="001F4E6F" w:rsidRPr="001F4E6F">
        <w:rPr>
          <w:rFonts w:ascii="Times New Roman" w:hAnsi="Times New Roman" w:cs="Times New Roman"/>
          <w:sz w:val="28"/>
          <w:szCs w:val="28"/>
        </w:rPr>
        <w:t>626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) без учёта федеральных и региональных средств, единовременных расходных обязательств, и обязательств, срок действия которых заканчивается </w:t>
      </w:r>
      <w:r w:rsidR="0029058A" w:rsidRPr="001F4E6F">
        <w:rPr>
          <w:rFonts w:ascii="Times New Roman" w:hAnsi="Times New Roman" w:cs="Times New Roman"/>
          <w:sz w:val="28"/>
          <w:szCs w:val="28"/>
        </w:rPr>
        <w:t xml:space="preserve">в </w:t>
      </w:r>
      <w:r w:rsidR="005E7DCA" w:rsidRPr="001F4E6F">
        <w:rPr>
          <w:rFonts w:ascii="Times New Roman" w:hAnsi="Times New Roman" w:cs="Times New Roman"/>
          <w:sz w:val="28"/>
          <w:szCs w:val="28"/>
        </w:rPr>
        <w:t>202</w:t>
      </w:r>
      <w:r w:rsidR="001F4E6F" w:rsidRPr="001F4E6F">
        <w:rPr>
          <w:rFonts w:ascii="Times New Roman" w:hAnsi="Times New Roman" w:cs="Times New Roman"/>
          <w:sz w:val="28"/>
          <w:szCs w:val="28"/>
        </w:rPr>
        <w:t>5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год</w:t>
      </w:r>
      <w:r w:rsidR="0029058A" w:rsidRPr="001F4E6F">
        <w:rPr>
          <w:rFonts w:ascii="Times New Roman" w:hAnsi="Times New Roman" w:cs="Times New Roman"/>
          <w:sz w:val="28"/>
          <w:szCs w:val="28"/>
        </w:rPr>
        <w:t>у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C078E7D" w14:textId="149E91C1" w:rsidR="005E7DCA" w:rsidRPr="001F4E6F" w:rsidRDefault="007E1D6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>2)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бюджетные инвестиции на 202</w:t>
      </w:r>
      <w:r w:rsidR="001F4E6F" w:rsidRPr="001F4E6F">
        <w:rPr>
          <w:rFonts w:ascii="Times New Roman" w:hAnsi="Times New Roman" w:cs="Times New Roman"/>
          <w:sz w:val="28"/>
          <w:szCs w:val="28"/>
        </w:rPr>
        <w:t>6</w:t>
      </w:r>
      <w:r w:rsidR="005E7DCA" w:rsidRPr="001F4E6F">
        <w:rPr>
          <w:rFonts w:ascii="Times New Roman" w:hAnsi="Times New Roman" w:cs="Times New Roman"/>
          <w:sz w:val="28"/>
          <w:szCs w:val="28"/>
        </w:rPr>
        <w:t>-202</w:t>
      </w:r>
      <w:r w:rsidR="001F4E6F" w:rsidRPr="001F4E6F">
        <w:rPr>
          <w:rFonts w:ascii="Times New Roman" w:hAnsi="Times New Roman" w:cs="Times New Roman"/>
          <w:sz w:val="28"/>
          <w:szCs w:val="28"/>
        </w:rPr>
        <w:t>7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годы предварительно учитывать в объёмах, утверждённых на соответствующий период Решением Думы № </w:t>
      </w:r>
      <w:r w:rsidR="001F4E6F" w:rsidRPr="001F4E6F">
        <w:rPr>
          <w:rFonts w:ascii="Times New Roman" w:hAnsi="Times New Roman" w:cs="Times New Roman"/>
          <w:sz w:val="28"/>
          <w:szCs w:val="28"/>
        </w:rPr>
        <w:t>556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8F2044A" w14:textId="5EE44CC6" w:rsidR="005E7DCA" w:rsidRPr="001F4E6F" w:rsidRDefault="007E1D6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>3)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бюджетные проектировки по текущим расходам на 202</w:t>
      </w:r>
      <w:r w:rsidR="001F4E6F" w:rsidRPr="001F4E6F">
        <w:rPr>
          <w:rFonts w:ascii="Times New Roman" w:hAnsi="Times New Roman" w:cs="Times New Roman"/>
          <w:sz w:val="28"/>
          <w:szCs w:val="28"/>
        </w:rPr>
        <w:t>8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год формируются исходя из проектировок 202</w:t>
      </w:r>
      <w:r w:rsidR="001F4E6F" w:rsidRPr="001F4E6F">
        <w:rPr>
          <w:rFonts w:ascii="Times New Roman" w:hAnsi="Times New Roman" w:cs="Times New Roman"/>
          <w:sz w:val="28"/>
          <w:szCs w:val="28"/>
        </w:rPr>
        <w:t>6</w:t>
      </w:r>
      <w:r w:rsidR="005E7DCA" w:rsidRPr="001F4E6F">
        <w:rPr>
          <w:rFonts w:ascii="Times New Roman" w:hAnsi="Times New Roman" w:cs="Times New Roman"/>
          <w:sz w:val="28"/>
          <w:szCs w:val="28"/>
        </w:rPr>
        <w:t>-202</w:t>
      </w:r>
      <w:r w:rsidR="001F4E6F" w:rsidRPr="001F4E6F">
        <w:rPr>
          <w:rFonts w:ascii="Times New Roman" w:hAnsi="Times New Roman" w:cs="Times New Roman"/>
          <w:sz w:val="28"/>
          <w:szCs w:val="28"/>
        </w:rPr>
        <w:t>7</w:t>
      </w:r>
      <w:r w:rsidR="005E7DCA" w:rsidRPr="001F4E6F">
        <w:rPr>
          <w:rFonts w:ascii="Times New Roman" w:hAnsi="Times New Roman" w:cs="Times New Roman"/>
          <w:sz w:val="28"/>
          <w:szCs w:val="28"/>
        </w:rPr>
        <w:t xml:space="preserve"> год</w:t>
      </w:r>
      <w:r w:rsidR="0029058A" w:rsidRPr="001F4E6F">
        <w:rPr>
          <w:rFonts w:ascii="Times New Roman" w:hAnsi="Times New Roman" w:cs="Times New Roman"/>
          <w:sz w:val="28"/>
          <w:szCs w:val="28"/>
        </w:rPr>
        <w:t>ов</w:t>
      </w:r>
      <w:r w:rsidR="005E7DCA" w:rsidRPr="001F4E6F">
        <w:rPr>
          <w:rFonts w:ascii="Times New Roman" w:hAnsi="Times New Roman" w:cs="Times New Roman"/>
          <w:sz w:val="28"/>
          <w:szCs w:val="28"/>
        </w:rPr>
        <w:t>, за исключением бюджетных инвестиций.</w:t>
      </w:r>
    </w:p>
    <w:p w14:paraId="179B4B2D" w14:textId="53B7ECE2" w:rsidR="005E7DCA" w:rsidRPr="001F4E6F" w:rsidRDefault="005E7DC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 xml:space="preserve">При формировании предельных объёмов бюджетных ассигнований </w:t>
      </w:r>
      <w:r w:rsidRPr="001F4E6F">
        <w:rPr>
          <w:rFonts w:ascii="Times New Roman" w:hAnsi="Times New Roman" w:cs="Times New Roman"/>
          <w:sz w:val="28"/>
          <w:szCs w:val="28"/>
        </w:rPr>
        <w:br/>
        <w:t>будут учтены:</w:t>
      </w:r>
    </w:p>
    <w:p w14:paraId="0852358D" w14:textId="192902AD" w:rsidR="00353DE7" w:rsidRPr="001F4E6F" w:rsidRDefault="00353DE7" w:rsidP="00353DE7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>прогнозное значение показателя «среднемесячный доход от трудовой деятельности» по категориям работников, подпадающих под Указы Президента Российской Федерации 2012 года;</w:t>
      </w:r>
    </w:p>
    <w:p w14:paraId="54DD04D7" w14:textId="531A3012" w:rsidR="00353DE7" w:rsidRPr="001F4E6F" w:rsidRDefault="00353DE7" w:rsidP="00353DE7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 xml:space="preserve"> прогнозная величина минимального размера оплаты труда (МРОТ) с 1 января 202</w:t>
      </w:r>
      <w:r w:rsidR="001F4E6F" w:rsidRPr="001F4E6F">
        <w:rPr>
          <w:rFonts w:ascii="Times New Roman" w:hAnsi="Times New Roman" w:cs="Times New Roman"/>
          <w:sz w:val="28"/>
          <w:szCs w:val="28"/>
        </w:rPr>
        <w:t>6</w:t>
      </w:r>
      <w:r w:rsidRPr="001F4E6F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11CEC99B" w14:textId="00F1A9D5" w:rsidR="00353DE7" w:rsidRDefault="007E1D6A" w:rsidP="00353DE7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="00353DE7" w:rsidRPr="001F4E6F">
        <w:rPr>
          <w:rFonts w:ascii="Times New Roman" w:hAnsi="Times New Roman" w:cs="Times New Roman"/>
          <w:sz w:val="28"/>
          <w:szCs w:val="28"/>
        </w:rPr>
        <w:t>ввод объектов в эксплуатацию;</w:t>
      </w:r>
    </w:p>
    <w:p w14:paraId="325CAA74" w14:textId="0197DDF8" w:rsidR="001F4E6F" w:rsidRPr="001F4E6F" w:rsidRDefault="001F4E6F" w:rsidP="00353DE7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6F">
        <w:rPr>
          <w:rFonts w:ascii="Times New Roman" w:hAnsi="Times New Roman" w:cs="Times New Roman"/>
          <w:sz w:val="28"/>
          <w:szCs w:val="28"/>
        </w:rPr>
        <w:t xml:space="preserve">при формировании основных параметров бюджета учтена индексация фонда оплаты труда работников муниципальных учреждений, не </w:t>
      </w:r>
      <w:r w:rsidRPr="001F4E6F">
        <w:rPr>
          <w:rFonts w:ascii="Times New Roman" w:hAnsi="Times New Roman" w:cs="Times New Roman"/>
          <w:sz w:val="28"/>
          <w:szCs w:val="28"/>
        </w:rPr>
        <w:lastRenderedPageBreak/>
        <w:t>подпадающих под действие указов Президента Российской Федерации 2012 года на 4% с 1 октября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4E6F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1328163D" w14:textId="57637478" w:rsidR="00353DE7" w:rsidRPr="003A7BBF" w:rsidRDefault="00353DE7" w:rsidP="00353DE7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4251237"/>
      <w:r w:rsidRPr="003A7BBF">
        <w:rPr>
          <w:rFonts w:ascii="Times New Roman" w:hAnsi="Times New Roman" w:cs="Times New Roman"/>
          <w:sz w:val="28"/>
          <w:szCs w:val="28"/>
        </w:rPr>
        <w:t>при формировании основных параметров бюджета учтена индексация фонда оплаты труда работников муниципальных учреждений, не подпадающих под действие указов Президента Российской Федерации 2012 года, и работников органов местного самоуправления</w:t>
      </w:r>
      <w:r w:rsidR="003A7BBF" w:rsidRPr="003A7BBF">
        <w:rPr>
          <w:rFonts w:ascii="Times New Roman" w:hAnsi="Times New Roman" w:cs="Times New Roman"/>
          <w:sz w:val="28"/>
          <w:szCs w:val="28"/>
        </w:rPr>
        <w:t xml:space="preserve"> </w:t>
      </w:r>
      <w:r w:rsidRPr="003A7BBF">
        <w:rPr>
          <w:rFonts w:ascii="Times New Roman" w:hAnsi="Times New Roman" w:cs="Times New Roman"/>
          <w:sz w:val="28"/>
          <w:szCs w:val="28"/>
        </w:rPr>
        <w:t xml:space="preserve">Ханты-Мансийского района на </w:t>
      </w:r>
      <w:r w:rsidR="001F4E6F" w:rsidRPr="003A7BBF">
        <w:rPr>
          <w:rFonts w:ascii="Times New Roman" w:hAnsi="Times New Roman" w:cs="Times New Roman"/>
          <w:sz w:val="28"/>
          <w:szCs w:val="28"/>
        </w:rPr>
        <w:t>7,6</w:t>
      </w:r>
      <w:r w:rsidRPr="003A7BBF">
        <w:rPr>
          <w:rFonts w:ascii="Times New Roman" w:hAnsi="Times New Roman" w:cs="Times New Roman"/>
          <w:sz w:val="28"/>
          <w:szCs w:val="28"/>
        </w:rPr>
        <w:t>% с 1 октября 2025 года;</w:t>
      </w:r>
      <w:bookmarkEnd w:id="0"/>
    </w:p>
    <w:p w14:paraId="28DBACFE" w14:textId="15E458DC" w:rsidR="0029058A" w:rsidRPr="003A7BBF" w:rsidRDefault="007E1D6A" w:rsidP="005E7DCA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>п</w:t>
      </w:r>
      <w:r w:rsidR="00270706" w:rsidRPr="003A7BBF">
        <w:rPr>
          <w:rFonts w:ascii="Times New Roman" w:hAnsi="Times New Roman" w:cs="Times New Roman"/>
          <w:sz w:val="28"/>
          <w:szCs w:val="28"/>
        </w:rPr>
        <w:t>р</w:t>
      </w:r>
      <w:r w:rsidRPr="003A7BBF">
        <w:rPr>
          <w:rFonts w:ascii="Times New Roman" w:hAnsi="Times New Roman" w:cs="Times New Roman"/>
          <w:sz w:val="28"/>
          <w:szCs w:val="28"/>
        </w:rPr>
        <w:t xml:space="preserve">и планировании </w:t>
      </w:r>
      <w:r w:rsidR="00353DE7" w:rsidRPr="003A7BBF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5E7DCA" w:rsidRPr="003A7BBF">
        <w:rPr>
          <w:rFonts w:ascii="Times New Roman" w:hAnsi="Times New Roman" w:cs="Times New Roman"/>
          <w:sz w:val="28"/>
          <w:szCs w:val="28"/>
        </w:rPr>
        <w:t>ассигнования</w:t>
      </w:r>
      <w:r w:rsidR="0029058A" w:rsidRPr="003A7BBF">
        <w:rPr>
          <w:rFonts w:ascii="Times New Roman" w:hAnsi="Times New Roman" w:cs="Times New Roman"/>
          <w:sz w:val="28"/>
          <w:szCs w:val="28"/>
        </w:rPr>
        <w:t>:</w:t>
      </w:r>
    </w:p>
    <w:p w14:paraId="61454FCD" w14:textId="7DE73A30" w:rsidR="00353DE7" w:rsidRPr="003A7BBF" w:rsidRDefault="0029058A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>-</w:t>
      </w:r>
      <w:r w:rsidR="005E7DCA" w:rsidRPr="003A7BBF">
        <w:rPr>
          <w:rFonts w:ascii="Times New Roman" w:hAnsi="Times New Roman" w:cs="Times New Roman"/>
          <w:sz w:val="28"/>
          <w:szCs w:val="28"/>
        </w:rPr>
        <w:t xml:space="preserve"> на реализацию региональных проектов, направленных на достижение результатов реализации </w:t>
      </w:r>
      <w:r w:rsidR="00353DE7" w:rsidRPr="003A7BBF"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="005E7DCA" w:rsidRPr="003A7BBF">
        <w:rPr>
          <w:rFonts w:ascii="Times New Roman" w:hAnsi="Times New Roman" w:cs="Times New Roman"/>
          <w:sz w:val="28"/>
          <w:szCs w:val="28"/>
        </w:rPr>
        <w:t>нац</w:t>
      </w:r>
      <w:r w:rsidR="003A7BBF" w:rsidRPr="003A7BBF">
        <w:rPr>
          <w:rFonts w:ascii="Times New Roman" w:hAnsi="Times New Roman" w:cs="Times New Roman"/>
          <w:sz w:val="28"/>
          <w:szCs w:val="28"/>
        </w:rPr>
        <w:t>.</w:t>
      </w:r>
      <w:r w:rsidR="005E7DCA" w:rsidRPr="003A7BBF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353DE7" w:rsidRPr="003A7BBF">
        <w:rPr>
          <w:rFonts w:ascii="Times New Roman" w:hAnsi="Times New Roman" w:cs="Times New Roman"/>
          <w:sz w:val="28"/>
          <w:szCs w:val="28"/>
        </w:rPr>
        <w:t>,</w:t>
      </w:r>
    </w:p>
    <w:p w14:paraId="2634B767" w14:textId="77777777" w:rsidR="00353DE7" w:rsidRPr="003A7BBF" w:rsidRDefault="00353DE7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 xml:space="preserve">- на </w:t>
      </w:r>
      <w:r w:rsidR="005E7DCA" w:rsidRPr="003A7BBF">
        <w:rPr>
          <w:rFonts w:ascii="Times New Roman" w:hAnsi="Times New Roman" w:cs="Times New Roman"/>
          <w:sz w:val="28"/>
          <w:szCs w:val="28"/>
        </w:rPr>
        <w:t>обеспечение доли софинансирования по межбюджетным трансфертам, предоставляемым из федерального и регионального бюджетов,</w:t>
      </w:r>
    </w:p>
    <w:p w14:paraId="7467F765" w14:textId="77777777" w:rsidR="00353DE7" w:rsidRPr="003A7BBF" w:rsidRDefault="00353DE7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 xml:space="preserve">- на </w:t>
      </w:r>
      <w:r w:rsidR="005E7DCA" w:rsidRPr="003A7BBF">
        <w:rPr>
          <w:rFonts w:ascii="Times New Roman" w:hAnsi="Times New Roman" w:cs="Times New Roman"/>
          <w:sz w:val="28"/>
          <w:szCs w:val="28"/>
        </w:rPr>
        <w:t>обеспечение социально значимых расходных обязательств (включая оплату труда и публичные нормативные обязательства),</w:t>
      </w:r>
    </w:p>
    <w:p w14:paraId="0C30CF88" w14:textId="77777777" w:rsidR="00353DE7" w:rsidRPr="003A7BBF" w:rsidRDefault="00353DE7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 xml:space="preserve">- </w:t>
      </w:r>
      <w:r w:rsidR="005E7DCA" w:rsidRPr="003A7BBF">
        <w:rPr>
          <w:rFonts w:ascii="Times New Roman" w:hAnsi="Times New Roman" w:cs="Times New Roman"/>
          <w:sz w:val="28"/>
          <w:szCs w:val="28"/>
        </w:rPr>
        <w:t>бюджетные ассигнования на предоставление выплат гражданам, принимающим участие в специальной военной операции, и членам их семей,</w:t>
      </w:r>
    </w:p>
    <w:p w14:paraId="4ABA6731" w14:textId="7DCEFF94" w:rsidR="00353DE7" w:rsidRPr="003A7BBF" w:rsidRDefault="00353DE7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 xml:space="preserve">- ассигнования на исполнение </w:t>
      </w:r>
      <w:r w:rsidR="005E7DCA" w:rsidRPr="003A7BBF">
        <w:rPr>
          <w:rFonts w:ascii="Times New Roman" w:hAnsi="Times New Roman" w:cs="Times New Roman"/>
          <w:sz w:val="28"/>
          <w:szCs w:val="28"/>
        </w:rPr>
        <w:t>обязательств по уплате законодательно установленных налогов, сборов и платежей,</w:t>
      </w:r>
    </w:p>
    <w:p w14:paraId="43724835" w14:textId="77777777" w:rsidR="00353DE7" w:rsidRPr="003A7BBF" w:rsidRDefault="00353DE7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 xml:space="preserve">- на </w:t>
      </w:r>
      <w:r w:rsidR="005E7DCA" w:rsidRPr="003A7BBF">
        <w:rPr>
          <w:rFonts w:ascii="Times New Roman" w:hAnsi="Times New Roman" w:cs="Times New Roman"/>
          <w:sz w:val="28"/>
          <w:szCs w:val="28"/>
        </w:rPr>
        <w:t>оплат</w:t>
      </w:r>
      <w:r w:rsidRPr="003A7BBF">
        <w:rPr>
          <w:rFonts w:ascii="Times New Roman" w:hAnsi="Times New Roman" w:cs="Times New Roman"/>
          <w:sz w:val="28"/>
          <w:szCs w:val="28"/>
        </w:rPr>
        <w:t>у</w:t>
      </w:r>
      <w:r w:rsidR="005E7DCA" w:rsidRPr="003A7BBF">
        <w:rPr>
          <w:rFonts w:ascii="Times New Roman" w:hAnsi="Times New Roman" w:cs="Times New Roman"/>
          <w:sz w:val="28"/>
          <w:szCs w:val="28"/>
        </w:rPr>
        <w:t xml:space="preserve"> коммунальных услуг,</w:t>
      </w:r>
    </w:p>
    <w:p w14:paraId="03B40A39" w14:textId="7431B47A" w:rsidR="00353DE7" w:rsidRPr="003A7BBF" w:rsidRDefault="00353DE7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 xml:space="preserve">- </w:t>
      </w:r>
      <w:r w:rsidR="005E7DCA" w:rsidRPr="003A7BBF">
        <w:rPr>
          <w:rFonts w:ascii="Times New Roman" w:hAnsi="Times New Roman" w:cs="Times New Roman"/>
          <w:sz w:val="28"/>
          <w:szCs w:val="28"/>
        </w:rPr>
        <w:t>оплат</w:t>
      </w:r>
      <w:r w:rsidRPr="003A7BBF">
        <w:rPr>
          <w:rFonts w:ascii="Times New Roman" w:hAnsi="Times New Roman" w:cs="Times New Roman"/>
          <w:sz w:val="28"/>
          <w:szCs w:val="28"/>
        </w:rPr>
        <w:t>у</w:t>
      </w:r>
      <w:r w:rsidR="005E7DCA" w:rsidRPr="003A7BBF">
        <w:rPr>
          <w:rFonts w:ascii="Times New Roman" w:hAnsi="Times New Roman" w:cs="Times New Roman"/>
          <w:sz w:val="28"/>
          <w:szCs w:val="28"/>
        </w:rPr>
        <w:t xml:space="preserve"> услуг по организации питания</w:t>
      </w:r>
      <w:r w:rsidR="007E1D6A" w:rsidRPr="003A7BBF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 </w:t>
      </w:r>
      <w:r w:rsidR="005E7DCA" w:rsidRPr="003A7BBF">
        <w:rPr>
          <w:rFonts w:ascii="Times New Roman" w:hAnsi="Times New Roman" w:cs="Times New Roman"/>
          <w:sz w:val="28"/>
          <w:szCs w:val="28"/>
        </w:rPr>
        <w:t xml:space="preserve">и </w:t>
      </w:r>
      <w:r w:rsidRPr="003A7BBF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5E7DCA" w:rsidRPr="003A7BBF">
        <w:rPr>
          <w:rFonts w:ascii="Times New Roman" w:hAnsi="Times New Roman" w:cs="Times New Roman"/>
          <w:sz w:val="28"/>
          <w:szCs w:val="28"/>
        </w:rPr>
        <w:t>продуктов питания,</w:t>
      </w:r>
    </w:p>
    <w:p w14:paraId="3B9FAAFB" w14:textId="09959B2C" w:rsidR="005E7DCA" w:rsidRPr="003A7BBF" w:rsidRDefault="00353DE7" w:rsidP="0029058A">
      <w:pPr>
        <w:pStyle w:val="a4"/>
        <w:spacing w:line="276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7BBF">
        <w:rPr>
          <w:rFonts w:ascii="Times New Roman" w:hAnsi="Times New Roman" w:cs="Times New Roman"/>
          <w:sz w:val="28"/>
          <w:szCs w:val="28"/>
        </w:rPr>
        <w:t xml:space="preserve">- на исполнение </w:t>
      </w:r>
      <w:r w:rsidR="005E7DCA" w:rsidRPr="003A7BBF">
        <w:rPr>
          <w:rFonts w:ascii="Times New Roman" w:hAnsi="Times New Roman" w:cs="Times New Roman"/>
          <w:sz w:val="28"/>
          <w:szCs w:val="28"/>
        </w:rPr>
        <w:t>расходов</w:t>
      </w:r>
      <w:r w:rsidRPr="003A7BBF">
        <w:rPr>
          <w:rFonts w:ascii="Times New Roman" w:hAnsi="Times New Roman" w:cs="Times New Roman"/>
          <w:sz w:val="28"/>
          <w:szCs w:val="28"/>
        </w:rPr>
        <w:t>,</w:t>
      </w:r>
      <w:r w:rsidR="005E7DCA" w:rsidRPr="003A7BBF">
        <w:rPr>
          <w:rFonts w:ascii="Times New Roman" w:hAnsi="Times New Roman" w:cs="Times New Roman"/>
          <w:sz w:val="28"/>
          <w:szCs w:val="28"/>
        </w:rPr>
        <w:t xml:space="preserve"> связанных с содержанием и обслуживанием муниципального имущества</w:t>
      </w:r>
      <w:r w:rsidR="007E1D6A" w:rsidRPr="003A7BBF">
        <w:rPr>
          <w:rFonts w:ascii="Times New Roman" w:hAnsi="Times New Roman" w:cs="Times New Roman"/>
          <w:sz w:val="28"/>
          <w:szCs w:val="28"/>
        </w:rPr>
        <w:t>.</w:t>
      </w:r>
    </w:p>
    <w:p w14:paraId="77988366" w14:textId="77777777" w:rsidR="005E7DCA" w:rsidRPr="003A7BBF" w:rsidRDefault="005E7DCA" w:rsidP="005E7DCA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F5EAE6" w14:textId="331D0960" w:rsidR="005E7DCA" w:rsidRPr="002161D2" w:rsidRDefault="005E7DCA" w:rsidP="005E7DC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D2">
        <w:rPr>
          <w:rFonts w:ascii="Times New Roman" w:hAnsi="Times New Roman" w:cs="Times New Roman"/>
          <w:sz w:val="28"/>
          <w:szCs w:val="28"/>
        </w:rPr>
        <w:t>В соответствии График</w:t>
      </w:r>
      <w:r w:rsidR="00353DE7" w:rsidRPr="002161D2">
        <w:rPr>
          <w:rFonts w:ascii="Times New Roman" w:hAnsi="Times New Roman" w:cs="Times New Roman"/>
          <w:sz w:val="28"/>
          <w:szCs w:val="28"/>
        </w:rPr>
        <w:t>ом</w:t>
      </w:r>
      <w:r w:rsidRPr="002161D2">
        <w:rPr>
          <w:rFonts w:ascii="Times New Roman" w:hAnsi="Times New Roman" w:cs="Times New Roman"/>
          <w:sz w:val="28"/>
          <w:szCs w:val="28"/>
        </w:rPr>
        <w:t xml:space="preserve"> </w:t>
      </w:r>
      <w:r w:rsidRPr="002161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проекта решения о бюджете</w:t>
      </w:r>
      <w:r w:rsidR="00353DE7" w:rsidRPr="0021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</w:t>
      </w:r>
      <w:r w:rsidR="002161D2" w:rsidRPr="002161D2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353DE7" w:rsidRPr="002161D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161D2">
        <w:rPr>
          <w:rFonts w:ascii="Times New Roman" w:hAnsi="Times New Roman" w:cs="Times New Roman"/>
          <w:sz w:val="28"/>
          <w:szCs w:val="28"/>
        </w:rPr>
        <w:t>, в срок до 2</w:t>
      </w:r>
      <w:r w:rsidR="002161D2" w:rsidRPr="002161D2">
        <w:rPr>
          <w:rFonts w:ascii="Times New Roman" w:hAnsi="Times New Roman" w:cs="Times New Roman"/>
          <w:sz w:val="28"/>
          <w:szCs w:val="28"/>
        </w:rPr>
        <w:t>5</w:t>
      </w:r>
      <w:r w:rsidRPr="002161D2">
        <w:rPr>
          <w:rFonts w:ascii="Times New Roman" w:hAnsi="Times New Roman" w:cs="Times New Roman"/>
          <w:sz w:val="28"/>
          <w:szCs w:val="28"/>
        </w:rPr>
        <w:t xml:space="preserve"> </w:t>
      </w:r>
      <w:r w:rsidR="002161D2" w:rsidRPr="002161D2">
        <w:rPr>
          <w:rFonts w:ascii="Times New Roman" w:hAnsi="Times New Roman" w:cs="Times New Roman"/>
          <w:sz w:val="28"/>
          <w:szCs w:val="28"/>
        </w:rPr>
        <w:t>октябр</w:t>
      </w:r>
      <w:r w:rsidRPr="002161D2">
        <w:rPr>
          <w:rFonts w:ascii="Times New Roman" w:hAnsi="Times New Roman" w:cs="Times New Roman"/>
          <w:sz w:val="28"/>
          <w:szCs w:val="28"/>
        </w:rPr>
        <w:t>я Комитетом по финансам до главных распорядителей бюджетных средств и ответственных исполнителей муниципальных программ будут доведены предельные объёмы бюджетных ассигнований.</w:t>
      </w:r>
    </w:p>
    <w:p w14:paraId="6541435B" w14:textId="2FC1A1F2" w:rsidR="005E7DCA" w:rsidRPr="002161D2" w:rsidRDefault="005E7DCA" w:rsidP="005E7DC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1D2"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в очередном финансовом году и плановом периоде,</w:t>
      </w:r>
      <w:r w:rsidR="007F7967">
        <w:rPr>
          <w:rFonts w:ascii="Times New Roman" w:hAnsi="Times New Roman" w:cs="Times New Roman"/>
          <w:sz w:val="28"/>
          <w:szCs w:val="28"/>
        </w:rPr>
        <w:t xml:space="preserve"> покрытие дефицита бюджета и</w:t>
      </w:r>
      <w:r w:rsidRPr="002161D2">
        <w:rPr>
          <w:rFonts w:ascii="Times New Roman" w:hAnsi="Times New Roman" w:cs="Times New Roman"/>
          <w:sz w:val="28"/>
          <w:szCs w:val="28"/>
        </w:rPr>
        <w:t xml:space="preserve"> распределение дополнительных бюджетных ассигнований будет осуществляться за счет остатков средств на счете </w:t>
      </w:r>
      <w:r w:rsidR="00353DE7" w:rsidRPr="002161D2">
        <w:rPr>
          <w:rFonts w:ascii="Times New Roman" w:hAnsi="Times New Roman" w:cs="Times New Roman"/>
          <w:sz w:val="28"/>
          <w:szCs w:val="28"/>
        </w:rPr>
        <w:t>(</w:t>
      </w:r>
      <w:r w:rsidRPr="002161D2">
        <w:rPr>
          <w:rFonts w:ascii="Times New Roman" w:hAnsi="Times New Roman" w:cs="Times New Roman"/>
          <w:sz w:val="28"/>
          <w:szCs w:val="28"/>
        </w:rPr>
        <w:t>по учету средств местного бюджета</w:t>
      </w:r>
      <w:r w:rsidR="00353DE7" w:rsidRPr="002161D2">
        <w:rPr>
          <w:rFonts w:ascii="Times New Roman" w:hAnsi="Times New Roman" w:cs="Times New Roman"/>
          <w:sz w:val="28"/>
          <w:szCs w:val="28"/>
        </w:rPr>
        <w:t>)</w:t>
      </w:r>
      <w:r w:rsidRPr="002161D2">
        <w:rPr>
          <w:rFonts w:ascii="Times New Roman" w:hAnsi="Times New Roman" w:cs="Times New Roman"/>
          <w:sz w:val="28"/>
          <w:szCs w:val="28"/>
        </w:rPr>
        <w:t xml:space="preserve"> по состоянию на 01.01.202</w:t>
      </w:r>
      <w:r w:rsidR="002161D2">
        <w:rPr>
          <w:rFonts w:ascii="Times New Roman" w:hAnsi="Times New Roman" w:cs="Times New Roman"/>
          <w:sz w:val="28"/>
          <w:szCs w:val="28"/>
        </w:rPr>
        <w:t>6</w:t>
      </w:r>
      <w:r w:rsidRPr="002161D2">
        <w:rPr>
          <w:rFonts w:ascii="Times New Roman" w:hAnsi="Times New Roman" w:cs="Times New Roman"/>
          <w:sz w:val="28"/>
          <w:szCs w:val="28"/>
        </w:rPr>
        <w:t xml:space="preserve"> года.</w:t>
      </w:r>
    </w:p>
    <w:sectPr w:rsidR="005E7DCA" w:rsidRPr="0021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57ED"/>
    <w:multiLevelType w:val="hybridMultilevel"/>
    <w:tmpl w:val="FC563734"/>
    <w:lvl w:ilvl="0" w:tplc="9FDC22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21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909"/>
    <w:rsid w:val="00022FDB"/>
    <w:rsid w:val="000A0D65"/>
    <w:rsid w:val="000D2A5C"/>
    <w:rsid w:val="00101C62"/>
    <w:rsid w:val="001F4E6F"/>
    <w:rsid w:val="002161D2"/>
    <w:rsid w:val="0022424A"/>
    <w:rsid w:val="00270706"/>
    <w:rsid w:val="0029058A"/>
    <w:rsid w:val="00353DE7"/>
    <w:rsid w:val="003841BE"/>
    <w:rsid w:val="003A7BBF"/>
    <w:rsid w:val="004F0304"/>
    <w:rsid w:val="005E7DCA"/>
    <w:rsid w:val="006155A1"/>
    <w:rsid w:val="00617DF1"/>
    <w:rsid w:val="0062739B"/>
    <w:rsid w:val="007C3122"/>
    <w:rsid w:val="007E1D6A"/>
    <w:rsid w:val="007F7967"/>
    <w:rsid w:val="008454BE"/>
    <w:rsid w:val="00901BD2"/>
    <w:rsid w:val="00960909"/>
    <w:rsid w:val="009658B7"/>
    <w:rsid w:val="009D3353"/>
    <w:rsid w:val="00B42A7F"/>
    <w:rsid w:val="00DD3B39"/>
    <w:rsid w:val="00E11B8E"/>
    <w:rsid w:val="00EE30B8"/>
    <w:rsid w:val="00F86C44"/>
    <w:rsid w:val="00F94017"/>
    <w:rsid w:val="00FC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1EDF0"/>
  <w15:chartTrackingRefBased/>
  <w15:docId w15:val="{FCC6BD7C-946C-42D3-A1B7-2991EF89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DC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брнадзор Знак,Без интервала1 Знак"/>
    <w:link w:val="a4"/>
    <w:uiPriority w:val="1"/>
    <w:locked/>
    <w:rsid w:val="005E7DCA"/>
  </w:style>
  <w:style w:type="paragraph" w:styleId="a4">
    <w:name w:val="No Spacing"/>
    <w:aliases w:val="Обрнадзор,Без интервала1"/>
    <w:link w:val="a3"/>
    <w:uiPriority w:val="1"/>
    <w:qFormat/>
    <w:rsid w:val="005E7DC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E7DCA"/>
    <w:pPr>
      <w:ind w:left="720"/>
      <w:contextualSpacing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5E7DCA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5E7DCA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8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Астафьева О.Н.</dc:creator>
  <cp:keywords/>
  <dc:description/>
  <cp:lastModifiedBy>Паклина Г.Н.</cp:lastModifiedBy>
  <cp:revision>12</cp:revision>
  <cp:lastPrinted>2024-07-29T06:50:00Z</cp:lastPrinted>
  <dcterms:created xsi:type="dcterms:W3CDTF">2024-07-29T05:13:00Z</dcterms:created>
  <dcterms:modified xsi:type="dcterms:W3CDTF">2025-08-07T04:19:00Z</dcterms:modified>
</cp:coreProperties>
</file>